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BF" w:rsidRPr="00001668" w:rsidRDefault="00B771BF" w:rsidP="00001668">
      <w:pPr>
        <w:jc w:val="center"/>
        <w:rPr>
          <w:rFonts w:ascii="Arial" w:hAnsi="Arial" w:cs="Arial"/>
          <w:b/>
          <w:sz w:val="24"/>
          <w:szCs w:val="24"/>
        </w:rPr>
      </w:pPr>
      <w:r w:rsidRPr="00001668">
        <w:rPr>
          <w:rFonts w:ascii="Arial" w:hAnsi="Arial" w:cs="Arial"/>
          <w:b/>
          <w:sz w:val="24"/>
          <w:szCs w:val="24"/>
        </w:rPr>
        <w:t>BASIN DUYURUSU</w:t>
      </w:r>
    </w:p>
    <w:p w:rsidR="00001668" w:rsidRPr="00A10E60" w:rsidRDefault="00DE162F" w:rsidP="00A10E6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İHRACATÇI FİRMALARA SATSO’DA KOLAYLIK</w:t>
      </w:r>
    </w:p>
    <w:p w:rsidR="001C2071" w:rsidRPr="00A10E60" w:rsidRDefault="001C2071" w:rsidP="00A10E60">
      <w:pPr>
        <w:jc w:val="center"/>
        <w:rPr>
          <w:rFonts w:ascii="Arial" w:hAnsi="Arial" w:cs="Arial"/>
          <w:b/>
          <w:sz w:val="24"/>
          <w:szCs w:val="24"/>
        </w:rPr>
      </w:pPr>
      <w:r w:rsidRPr="00A10E60">
        <w:rPr>
          <w:rFonts w:ascii="Arial" w:hAnsi="Arial" w:cs="Arial"/>
          <w:b/>
          <w:bCs/>
          <w:sz w:val="24"/>
          <w:szCs w:val="24"/>
        </w:rPr>
        <w:t>A.TR Dolaşım Belgeleri ve Menşe İspat Belgeleri Artık Elektronik Ortamda</w:t>
      </w:r>
    </w:p>
    <w:p w:rsidR="00361046" w:rsidRPr="00B771BF" w:rsidRDefault="00FD253F" w:rsidP="008B3A50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 xml:space="preserve">Gümrük ve Ticaret Bakanlığı tarafından Türkiye Odalar ve Borsalar Birliği koordinasyonunda </w:t>
      </w:r>
      <w:r w:rsidRPr="00B771BF">
        <w:rPr>
          <w:rFonts w:ascii="Arial" w:hAnsi="Arial" w:cs="Arial"/>
          <w:bCs/>
          <w:sz w:val="24"/>
          <w:szCs w:val="24"/>
        </w:rPr>
        <w:t>A.TR Dolaşım Belgeleri ve Menşe İspat Belgelerinin</w:t>
      </w:r>
      <w:r w:rsidR="00DE162F">
        <w:rPr>
          <w:rFonts w:ascii="Arial" w:hAnsi="Arial" w:cs="Arial"/>
          <w:sz w:val="24"/>
          <w:szCs w:val="24"/>
        </w:rPr>
        <w:t xml:space="preserve"> elektronik ortamda düzenlenme, onaylanma ve </w:t>
      </w:r>
      <w:proofErr w:type="spellStart"/>
      <w:r w:rsidR="00DE162F">
        <w:rPr>
          <w:rFonts w:ascii="Arial" w:hAnsi="Arial" w:cs="Arial"/>
          <w:sz w:val="24"/>
          <w:szCs w:val="24"/>
        </w:rPr>
        <w:t>vizelenme</w:t>
      </w:r>
      <w:proofErr w:type="spellEnd"/>
      <w:r w:rsidR="00DE162F">
        <w:rPr>
          <w:rFonts w:ascii="Arial" w:hAnsi="Arial" w:cs="Arial"/>
          <w:sz w:val="24"/>
          <w:szCs w:val="24"/>
        </w:rPr>
        <w:t xml:space="preserve"> </w:t>
      </w:r>
      <w:r w:rsidR="000C3313">
        <w:rPr>
          <w:rFonts w:ascii="Arial" w:hAnsi="Arial" w:cs="Arial"/>
          <w:sz w:val="24"/>
          <w:szCs w:val="24"/>
        </w:rPr>
        <w:t xml:space="preserve">hizmeti </w:t>
      </w:r>
      <w:r w:rsidR="000C3313" w:rsidRPr="00B771BF">
        <w:rPr>
          <w:rFonts w:ascii="Arial" w:hAnsi="Arial" w:cs="Arial"/>
          <w:sz w:val="24"/>
          <w:szCs w:val="24"/>
        </w:rPr>
        <w:t>ilimizde</w:t>
      </w:r>
      <w:r w:rsidR="008013A1" w:rsidRPr="00B771BF">
        <w:rPr>
          <w:rFonts w:ascii="Arial" w:hAnsi="Arial" w:cs="Arial"/>
          <w:sz w:val="24"/>
          <w:szCs w:val="24"/>
        </w:rPr>
        <w:t>, Sakarya Ticaret ve Sanayi Odası yürütücülüğünde başlatıldı.</w:t>
      </w:r>
    </w:p>
    <w:p w:rsidR="008B3A50" w:rsidRDefault="008013A1" w:rsidP="008B3A50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 xml:space="preserve">Bu doğrultuda </w:t>
      </w:r>
      <w:r w:rsidR="00CB695E" w:rsidRPr="00B771BF">
        <w:rPr>
          <w:rFonts w:ascii="Arial" w:hAnsi="Arial" w:cs="Arial"/>
          <w:sz w:val="24"/>
          <w:szCs w:val="24"/>
        </w:rPr>
        <w:t>i</w:t>
      </w:r>
      <w:r w:rsidR="00FD253F" w:rsidRPr="00B771BF">
        <w:rPr>
          <w:rFonts w:ascii="Arial" w:hAnsi="Arial" w:cs="Arial"/>
          <w:sz w:val="24"/>
          <w:szCs w:val="24"/>
        </w:rPr>
        <w:t xml:space="preserve">hracat yapmak isteyen </w:t>
      </w:r>
      <w:r w:rsidR="00DE162F">
        <w:rPr>
          <w:rFonts w:ascii="Arial" w:hAnsi="Arial" w:cs="Arial"/>
          <w:sz w:val="24"/>
          <w:szCs w:val="24"/>
        </w:rPr>
        <w:t>SATSO üyeleri</w:t>
      </w:r>
      <w:r w:rsidR="00FD253F" w:rsidRPr="00B771BF">
        <w:rPr>
          <w:rFonts w:ascii="Arial" w:hAnsi="Arial" w:cs="Arial"/>
          <w:sz w:val="24"/>
          <w:szCs w:val="24"/>
        </w:rPr>
        <w:t xml:space="preserve"> ile temsil yetki belgesine haiz gümrük müşavirlerinin elektronik imzalarını bir a</w:t>
      </w:r>
      <w:r w:rsidR="00FA6675" w:rsidRPr="00B771BF">
        <w:rPr>
          <w:rFonts w:ascii="Arial" w:hAnsi="Arial" w:cs="Arial"/>
          <w:sz w:val="24"/>
          <w:szCs w:val="24"/>
        </w:rPr>
        <w:t xml:space="preserve">n önce temin </w:t>
      </w:r>
      <w:proofErr w:type="spellStart"/>
      <w:r w:rsidR="00FA6675" w:rsidRPr="00B771BF">
        <w:rPr>
          <w:rFonts w:ascii="Arial" w:hAnsi="Arial" w:cs="Arial"/>
          <w:sz w:val="24"/>
          <w:szCs w:val="24"/>
        </w:rPr>
        <w:t>etmeleri</w:t>
      </w:r>
      <w:r w:rsidR="00DE162F">
        <w:rPr>
          <w:rFonts w:ascii="Arial" w:hAnsi="Arial" w:cs="Arial"/>
          <w:sz w:val="24"/>
          <w:szCs w:val="24"/>
        </w:rPr>
        <w:t>istendi</w:t>
      </w:r>
      <w:proofErr w:type="spellEnd"/>
      <w:r w:rsidR="00DE162F">
        <w:rPr>
          <w:rFonts w:ascii="Arial" w:hAnsi="Arial" w:cs="Arial"/>
          <w:sz w:val="24"/>
          <w:szCs w:val="24"/>
        </w:rPr>
        <w:t>..</w:t>
      </w:r>
      <w:r w:rsidR="00FA6675" w:rsidRPr="00B771BF">
        <w:rPr>
          <w:rFonts w:ascii="Arial" w:hAnsi="Arial" w:cs="Arial"/>
          <w:sz w:val="24"/>
          <w:szCs w:val="24"/>
        </w:rPr>
        <w:t>.</w:t>
      </w:r>
    </w:p>
    <w:p w:rsidR="00E1426E" w:rsidRPr="00667662" w:rsidRDefault="00E1426E" w:rsidP="008B3A50">
      <w:pPr>
        <w:jc w:val="both"/>
        <w:rPr>
          <w:rFonts w:ascii="Arial" w:hAnsi="Arial" w:cs="Arial"/>
          <w:b/>
          <w:sz w:val="24"/>
          <w:szCs w:val="24"/>
        </w:rPr>
      </w:pPr>
      <w:r w:rsidRPr="00667662">
        <w:rPr>
          <w:rFonts w:ascii="Arial" w:hAnsi="Arial" w:cs="Arial"/>
          <w:b/>
          <w:sz w:val="24"/>
          <w:szCs w:val="24"/>
        </w:rPr>
        <w:t xml:space="preserve">İhracat Belgeleri Artık </w:t>
      </w:r>
      <w:r w:rsidR="00B73C2C" w:rsidRPr="00667662">
        <w:rPr>
          <w:rFonts w:ascii="Arial" w:hAnsi="Arial" w:cs="Arial"/>
          <w:b/>
          <w:iCs/>
          <w:sz w:val="24"/>
          <w:szCs w:val="24"/>
        </w:rPr>
        <w:t>Dolaşım Belgeleri Otomasyon Sistemi’nde</w:t>
      </w:r>
    </w:p>
    <w:p w:rsidR="00BB01E8" w:rsidRPr="00B771BF" w:rsidRDefault="00FD253F" w:rsidP="008B3A50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>Türkiye Odalar ve Borsalar Birliği</w:t>
      </w:r>
      <w:r w:rsidR="00BB01E8" w:rsidRPr="00B771BF">
        <w:rPr>
          <w:rFonts w:ascii="Arial" w:hAnsi="Arial" w:cs="Arial"/>
          <w:sz w:val="24"/>
          <w:szCs w:val="24"/>
        </w:rPr>
        <w:t>’nden belirtilen uygulama takvimine göre;</w:t>
      </w:r>
      <w:r w:rsidR="00BB01E8" w:rsidRPr="00B771BF">
        <w:rPr>
          <w:rFonts w:ascii="Arial" w:hAnsi="Arial" w:cs="Arial"/>
          <w:bCs/>
          <w:sz w:val="24"/>
          <w:szCs w:val="24"/>
        </w:rPr>
        <w:t xml:space="preserve"> </w:t>
      </w:r>
      <w:r w:rsidR="00B86A7D" w:rsidRPr="00B771BF">
        <w:rPr>
          <w:rFonts w:ascii="Arial" w:hAnsi="Arial" w:cs="Arial"/>
          <w:bCs/>
          <w:sz w:val="24"/>
          <w:szCs w:val="24"/>
        </w:rPr>
        <w:t>A</w:t>
      </w:r>
      <w:r w:rsidR="00BB01E8" w:rsidRPr="00B771BF">
        <w:rPr>
          <w:rFonts w:ascii="Arial" w:hAnsi="Arial" w:cs="Arial"/>
          <w:bCs/>
          <w:sz w:val="24"/>
          <w:szCs w:val="24"/>
        </w:rPr>
        <w:t>.TR Dolaşım Belgesi</w:t>
      </w:r>
      <w:r w:rsidR="00BB01E8" w:rsidRPr="00B771BF">
        <w:rPr>
          <w:rFonts w:ascii="Arial" w:hAnsi="Arial" w:cs="Arial"/>
          <w:sz w:val="24"/>
          <w:szCs w:val="24"/>
        </w:rPr>
        <w:t xml:space="preserve"> özelinde söz konusu sistemin ilk pilot uygulaması,</w:t>
      </w:r>
      <w:r w:rsidR="00BB01E8" w:rsidRPr="00B771BF">
        <w:rPr>
          <w:rFonts w:ascii="Arial" w:hAnsi="Arial" w:cs="Arial"/>
          <w:bCs/>
          <w:sz w:val="24"/>
          <w:szCs w:val="24"/>
        </w:rPr>
        <w:t xml:space="preserve"> </w:t>
      </w:r>
      <w:r w:rsidR="00BB01E8" w:rsidRPr="00333690">
        <w:rPr>
          <w:rFonts w:ascii="Arial" w:hAnsi="Arial" w:cs="Arial"/>
          <w:bCs/>
          <w:iCs/>
          <w:sz w:val="24"/>
          <w:szCs w:val="24"/>
        </w:rPr>
        <w:t>24 Nisan 2018 tarihinde</w:t>
      </w:r>
      <w:r w:rsidR="00BB01E8" w:rsidRPr="00333690">
        <w:rPr>
          <w:rFonts w:ascii="Arial" w:hAnsi="Arial" w:cs="Arial"/>
          <w:sz w:val="24"/>
          <w:szCs w:val="24"/>
        </w:rPr>
        <w:t xml:space="preserve"> </w:t>
      </w:r>
      <w:r w:rsidR="00BB01E8" w:rsidRPr="00B771BF">
        <w:rPr>
          <w:rFonts w:ascii="Arial" w:hAnsi="Arial" w:cs="Arial"/>
          <w:sz w:val="24"/>
          <w:szCs w:val="24"/>
        </w:rPr>
        <w:t>Orta Anadolu Gümrük ve Ticaret Bölge Müdürlüğü Bağlantısı Esenboğa Gümrük Müdürlüğü bünyesinde başlatıldı.</w:t>
      </w:r>
    </w:p>
    <w:p w:rsidR="00BB01E8" w:rsidRPr="00B771BF" w:rsidRDefault="00BB01E8" w:rsidP="008B3A50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bCs/>
          <w:sz w:val="24"/>
          <w:szCs w:val="24"/>
        </w:rPr>
        <w:t xml:space="preserve">A.TR Dolaşım Belgelerinin </w:t>
      </w:r>
      <w:r w:rsidRPr="00B771BF">
        <w:rPr>
          <w:rFonts w:ascii="Arial" w:hAnsi="Arial" w:cs="Arial"/>
          <w:sz w:val="24"/>
          <w:szCs w:val="24"/>
        </w:rPr>
        <w:t xml:space="preserve">elektronik ortamda düzenlenmesi, onaylanması ve </w:t>
      </w:r>
      <w:proofErr w:type="spellStart"/>
      <w:r w:rsidRPr="00B771BF">
        <w:rPr>
          <w:rFonts w:ascii="Arial" w:hAnsi="Arial" w:cs="Arial"/>
          <w:sz w:val="24"/>
          <w:szCs w:val="24"/>
        </w:rPr>
        <w:t>vizelenmesine</w:t>
      </w:r>
      <w:proofErr w:type="spellEnd"/>
      <w:r w:rsidRPr="00B771BF">
        <w:rPr>
          <w:rFonts w:ascii="Arial" w:hAnsi="Arial" w:cs="Arial"/>
          <w:sz w:val="24"/>
          <w:szCs w:val="24"/>
        </w:rPr>
        <w:t xml:space="preserve"> ise, </w:t>
      </w:r>
      <w:r w:rsidRPr="00B771BF">
        <w:rPr>
          <w:rFonts w:ascii="Arial" w:hAnsi="Arial" w:cs="Arial"/>
          <w:bCs/>
          <w:sz w:val="24"/>
          <w:szCs w:val="24"/>
        </w:rPr>
        <w:t>14 Mayıs 2018 tarihinde</w:t>
      </w:r>
      <w:r w:rsidRPr="00B771BF">
        <w:rPr>
          <w:rFonts w:ascii="Arial" w:hAnsi="Arial" w:cs="Arial"/>
          <w:sz w:val="24"/>
          <w:szCs w:val="24"/>
        </w:rPr>
        <w:t>,  Pilot uygulamanı</w:t>
      </w:r>
      <w:r w:rsidR="00397163" w:rsidRPr="00B771BF">
        <w:rPr>
          <w:rFonts w:ascii="Arial" w:hAnsi="Arial" w:cs="Arial"/>
          <w:sz w:val="24"/>
          <w:szCs w:val="24"/>
        </w:rPr>
        <w:t>n hemen akabinde   başlanacak,</w:t>
      </w:r>
    </w:p>
    <w:p w:rsidR="00397163" w:rsidRPr="00B771BF" w:rsidRDefault="00397163" w:rsidP="00397163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bCs/>
          <w:sz w:val="24"/>
          <w:szCs w:val="24"/>
        </w:rPr>
        <w:t>EUR.1 Dolaşım Belgesi, EUR-MED Dolaşım Belgesi, D-8 Menşe İspat Belgesi, Menşe İspat Belgesi (Iran) ve Menşe Belgesinin (Malezya</w:t>
      </w:r>
      <w:r w:rsidRPr="00B771BF">
        <w:rPr>
          <w:rFonts w:ascii="Arial" w:hAnsi="Arial" w:cs="Arial"/>
          <w:sz w:val="24"/>
          <w:szCs w:val="24"/>
        </w:rPr>
        <w:t xml:space="preserve">) elektronik ortamda düzenlenmesi, onaylanması ve </w:t>
      </w:r>
      <w:proofErr w:type="spellStart"/>
      <w:r w:rsidRPr="00B771BF">
        <w:rPr>
          <w:rFonts w:ascii="Arial" w:hAnsi="Arial" w:cs="Arial"/>
          <w:sz w:val="24"/>
          <w:szCs w:val="24"/>
        </w:rPr>
        <w:t>vizelenmesi</w:t>
      </w:r>
      <w:proofErr w:type="spellEnd"/>
      <w:r w:rsidRPr="00B771BF">
        <w:rPr>
          <w:rFonts w:ascii="Arial" w:hAnsi="Arial" w:cs="Arial"/>
          <w:sz w:val="24"/>
          <w:szCs w:val="24"/>
        </w:rPr>
        <w:t xml:space="preserve"> uygulaması ise </w:t>
      </w:r>
      <w:r w:rsidRPr="00B771BF">
        <w:rPr>
          <w:rFonts w:ascii="Arial" w:hAnsi="Arial" w:cs="Arial"/>
          <w:bCs/>
          <w:sz w:val="24"/>
          <w:szCs w:val="24"/>
        </w:rPr>
        <w:t>28 Mayıs 2018 tarihinde</w:t>
      </w:r>
      <w:r w:rsidRPr="00B771BF">
        <w:rPr>
          <w:rFonts w:ascii="Arial" w:hAnsi="Arial" w:cs="Arial"/>
          <w:sz w:val="24"/>
          <w:szCs w:val="24"/>
        </w:rPr>
        <w:t>  uygulamaya konacak.</w:t>
      </w:r>
    </w:p>
    <w:p w:rsidR="00FA6675" w:rsidRDefault="00FA6675" w:rsidP="00FA6675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 xml:space="preserve">Gümrük İdareleri tarafından vize işlemi yapılmayan </w:t>
      </w:r>
      <w:r w:rsidRPr="00B771BF">
        <w:rPr>
          <w:rFonts w:ascii="Arial" w:hAnsi="Arial" w:cs="Arial"/>
          <w:bCs/>
          <w:sz w:val="24"/>
          <w:szCs w:val="24"/>
        </w:rPr>
        <w:t>Menşe şahadetnameleri, Özel Menşe Şahadetnamesi (FORM-A) ve</w:t>
      </w:r>
      <w:r w:rsidRPr="00B771BF">
        <w:rPr>
          <w:rFonts w:ascii="Arial" w:hAnsi="Arial" w:cs="Arial"/>
          <w:sz w:val="24"/>
          <w:szCs w:val="24"/>
        </w:rPr>
        <w:t xml:space="preserve"> o</w:t>
      </w:r>
      <w:r w:rsidRPr="00B771BF">
        <w:rPr>
          <w:rFonts w:ascii="Arial" w:hAnsi="Arial" w:cs="Arial"/>
          <w:bCs/>
          <w:sz w:val="24"/>
          <w:szCs w:val="24"/>
        </w:rPr>
        <w:t>naylanmış ihracatçılar tarafından kullanılan basitleştirilmiş usuldeki A.TR Dolaşım Belgelerinin de</w:t>
      </w:r>
      <w:r w:rsidRPr="00B771BF">
        <w:rPr>
          <w:rFonts w:ascii="Arial" w:hAnsi="Arial" w:cs="Arial"/>
          <w:sz w:val="24"/>
          <w:szCs w:val="24"/>
        </w:rPr>
        <w:t xml:space="preserve"> elektronik olarak düzenlenmesi ve onaylanması uygulamasına ise </w:t>
      </w:r>
      <w:r w:rsidRPr="00B771BF">
        <w:rPr>
          <w:rFonts w:ascii="Arial" w:hAnsi="Arial" w:cs="Arial"/>
          <w:bCs/>
          <w:sz w:val="24"/>
          <w:szCs w:val="24"/>
        </w:rPr>
        <w:t>2 Temmuz 2018 tarihinde</w:t>
      </w:r>
      <w:r w:rsidR="00DE162F">
        <w:rPr>
          <w:rFonts w:ascii="Arial" w:hAnsi="Arial" w:cs="Arial"/>
          <w:sz w:val="24"/>
          <w:szCs w:val="24"/>
        </w:rPr>
        <w:t xml:space="preserve"> geçilecek</w:t>
      </w:r>
      <w:r w:rsidR="00E1426E">
        <w:rPr>
          <w:rFonts w:ascii="Arial" w:hAnsi="Arial" w:cs="Arial"/>
          <w:sz w:val="24"/>
          <w:szCs w:val="24"/>
        </w:rPr>
        <w:t>.</w:t>
      </w:r>
    </w:p>
    <w:p w:rsidR="00E1426E" w:rsidRPr="00E1426E" w:rsidRDefault="00E1426E" w:rsidP="00FA6675">
      <w:pPr>
        <w:jc w:val="both"/>
        <w:rPr>
          <w:rFonts w:ascii="Arial" w:hAnsi="Arial" w:cs="Arial"/>
          <w:b/>
          <w:sz w:val="24"/>
          <w:szCs w:val="24"/>
        </w:rPr>
      </w:pPr>
      <w:r w:rsidRPr="00E1426E">
        <w:rPr>
          <w:rFonts w:ascii="Arial" w:hAnsi="Arial" w:cs="Arial"/>
          <w:b/>
          <w:sz w:val="24"/>
          <w:szCs w:val="24"/>
        </w:rPr>
        <w:t>İhracatçı Firmalara Büyük Kolaylık</w:t>
      </w:r>
    </w:p>
    <w:p w:rsidR="00FA6675" w:rsidRDefault="00FD253F" w:rsidP="00FA6675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>Bahse konu uygulama takvimi uyarınca dolaşım ve menşe belgelerinin elektronik ortamda düzenlenmesi, onaylanması ve vize edilmesi ile ilgili sistemin aşağıda belirtilen tarihler sırasıyla yürürlüğe gireceği planlanmıştır:</w:t>
      </w:r>
    </w:p>
    <w:p w:rsidR="00DE162F" w:rsidRPr="00DE162F" w:rsidRDefault="00DE162F" w:rsidP="00FA667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E162F">
        <w:rPr>
          <w:rFonts w:ascii="Arial" w:hAnsi="Arial" w:cs="Arial"/>
          <w:b/>
          <w:sz w:val="24"/>
          <w:szCs w:val="24"/>
        </w:rPr>
        <w:t>BAŞKAN ALTUĞ ‘’İŞLEMLER HIZLANACAK’’</w:t>
      </w:r>
    </w:p>
    <w:p w:rsidR="006C3C9E" w:rsidRDefault="00B86A7D" w:rsidP="00FA6675">
      <w:pPr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B771BF">
        <w:rPr>
          <w:rFonts w:ascii="Arial" w:hAnsi="Arial" w:cs="Arial"/>
          <w:bCs/>
          <w:sz w:val="24"/>
          <w:szCs w:val="24"/>
        </w:rPr>
        <w:t>Söz konu</w:t>
      </w:r>
      <w:r w:rsidR="006C3C9E" w:rsidRPr="00B771BF">
        <w:rPr>
          <w:rFonts w:ascii="Arial" w:hAnsi="Arial" w:cs="Arial"/>
          <w:bCs/>
          <w:sz w:val="24"/>
          <w:szCs w:val="24"/>
        </w:rPr>
        <w:t>su elektronik sistemin aktif hale gelmesi ile birlikte ihracatçı firmalarımızın işlemlerini elektronik imza aracılığı ile sistemden yapabileceklerini belirten SATSO Yönetim Kurulu Başkanı Akgün Altuğ, “</w:t>
      </w:r>
      <w:r w:rsidR="00D61A7E" w:rsidRPr="00B771BF">
        <w:rPr>
          <w:rFonts w:ascii="Arial" w:hAnsi="Arial" w:cs="Arial"/>
          <w:bCs/>
          <w:sz w:val="24"/>
          <w:szCs w:val="24"/>
        </w:rPr>
        <w:t xml:space="preserve">İhracatçı firmalarımızın işlemlerini daha hızlı ve kolay bir şekilde </w:t>
      </w:r>
      <w:r w:rsidR="00A515A8" w:rsidRPr="00B771BF">
        <w:rPr>
          <w:rFonts w:ascii="Arial" w:hAnsi="Arial" w:cs="Arial"/>
          <w:bCs/>
          <w:sz w:val="24"/>
          <w:szCs w:val="24"/>
        </w:rPr>
        <w:t xml:space="preserve">yapabilmeleri için </w:t>
      </w:r>
      <w:r w:rsidR="00297DD6" w:rsidRPr="00B771BF">
        <w:rPr>
          <w:rFonts w:ascii="Arial" w:hAnsi="Arial" w:cs="Arial"/>
          <w:bCs/>
          <w:sz w:val="24"/>
          <w:szCs w:val="24"/>
        </w:rPr>
        <w:t xml:space="preserve">dolaşım ve menşe belgelerinin elektronik ortamda düzenlenmesi, onaylanması ve vize edilmesi oldukça faydalı olacaktır. </w:t>
      </w:r>
      <w:proofErr w:type="gramEnd"/>
      <w:r w:rsidR="00243818" w:rsidRPr="00B771BF">
        <w:rPr>
          <w:rFonts w:ascii="Arial" w:hAnsi="Arial" w:cs="Arial"/>
          <w:bCs/>
          <w:sz w:val="24"/>
          <w:szCs w:val="24"/>
        </w:rPr>
        <w:lastRenderedPageBreak/>
        <w:t xml:space="preserve">Günümüz iş dünyasının, rekabet edebilirliğini güçlendirmek adına zamanı yönetmek anlamında büyük bir avantaj kazandığını düşünüyorum. </w:t>
      </w:r>
    </w:p>
    <w:p w:rsidR="00FA6675" w:rsidRPr="00B771BF" w:rsidRDefault="00FD253F" w:rsidP="008B3A50">
      <w:pPr>
        <w:jc w:val="both"/>
        <w:rPr>
          <w:rFonts w:ascii="Arial" w:hAnsi="Arial" w:cs="Arial"/>
          <w:sz w:val="24"/>
          <w:szCs w:val="24"/>
        </w:rPr>
      </w:pPr>
      <w:r w:rsidRPr="00B771BF">
        <w:rPr>
          <w:rFonts w:ascii="Arial" w:hAnsi="Arial" w:cs="Arial"/>
          <w:sz w:val="24"/>
          <w:szCs w:val="24"/>
        </w:rPr>
        <w:t xml:space="preserve">Sistemin eksiksiz yürütülmesini </w:t>
      </w:r>
      <w:proofErr w:type="spellStart"/>
      <w:r w:rsidRPr="00B771BF">
        <w:rPr>
          <w:rFonts w:ascii="Arial" w:hAnsi="Arial" w:cs="Arial"/>
          <w:sz w:val="24"/>
          <w:szCs w:val="24"/>
        </w:rPr>
        <w:t>teminen</w:t>
      </w:r>
      <w:proofErr w:type="spellEnd"/>
      <w:r w:rsidRPr="00B771BF">
        <w:rPr>
          <w:rFonts w:ascii="Arial" w:hAnsi="Arial" w:cs="Arial"/>
          <w:sz w:val="24"/>
          <w:szCs w:val="24"/>
        </w:rPr>
        <w:t xml:space="preserve">, </w:t>
      </w:r>
      <w:r w:rsidRPr="00B771BF">
        <w:rPr>
          <w:rFonts w:ascii="Arial" w:hAnsi="Arial" w:cs="Arial"/>
          <w:bCs/>
          <w:sz w:val="24"/>
          <w:szCs w:val="24"/>
        </w:rPr>
        <w:t>ATR, EUR1 ve Menşe Şahadetnamelerini</w:t>
      </w:r>
      <w:r w:rsidRPr="00B771BF">
        <w:rPr>
          <w:rFonts w:ascii="Arial" w:hAnsi="Arial" w:cs="Arial"/>
          <w:sz w:val="24"/>
          <w:szCs w:val="24"/>
        </w:rPr>
        <w:t xml:space="preserve"> elektronik ortamda düzenleyecek olan ihracatçı üyelerimizin ve/veya temsilcileri olan gümrük müşavirlerinin elektronik imzalarını alarak hazırlıklarını ivedilikle tamamlamaları ve elektronik ortama geçiş ile ilgili işlemler alakalı olarak Gümrük ve Ticaret B</w:t>
      </w:r>
      <w:r w:rsidR="003C62E1" w:rsidRPr="00B771BF">
        <w:rPr>
          <w:rFonts w:ascii="Arial" w:hAnsi="Arial" w:cs="Arial"/>
          <w:sz w:val="24"/>
          <w:szCs w:val="24"/>
        </w:rPr>
        <w:t>akanlığı ile irtibata geçmelerini önemle tavsiye ederim.</w:t>
      </w:r>
      <w:r w:rsidR="00DE162F">
        <w:rPr>
          <w:rFonts w:ascii="Arial" w:hAnsi="Arial" w:cs="Arial"/>
          <w:sz w:val="24"/>
          <w:szCs w:val="24"/>
        </w:rPr>
        <w:t>’’</w:t>
      </w:r>
      <w:bookmarkStart w:id="0" w:name="_GoBack"/>
      <w:bookmarkEnd w:id="0"/>
    </w:p>
    <w:sectPr w:rsidR="00FA6675" w:rsidRPr="00B771B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53F"/>
    <w:rsid w:val="00001668"/>
    <w:rsid w:val="0001007A"/>
    <w:rsid w:val="00025DA9"/>
    <w:rsid w:val="000603B6"/>
    <w:rsid w:val="0008155E"/>
    <w:rsid w:val="000B35C0"/>
    <w:rsid w:val="000C3313"/>
    <w:rsid w:val="00195E75"/>
    <w:rsid w:val="001C2071"/>
    <w:rsid w:val="00232A7B"/>
    <w:rsid w:val="00243818"/>
    <w:rsid w:val="00266E9E"/>
    <w:rsid w:val="00297DD6"/>
    <w:rsid w:val="002F42E7"/>
    <w:rsid w:val="0033159F"/>
    <w:rsid w:val="00333690"/>
    <w:rsid w:val="00361046"/>
    <w:rsid w:val="00397163"/>
    <w:rsid w:val="003976B8"/>
    <w:rsid w:val="003C62E1"/>
    <w:rsid w:val="003D52F1"/>
    <w:rsid w:val="0040505F"/>
    <w:rsid w:val="00445CD8"/>
    <w:rsid w:val="004A3D37"/>
    <w:rsid w:val="00506436"/>
    <w:rsid w:val="005E0646"/>
    <w:rsid w:val="005F5AA7"/>
    <w:rsid w:val="00667662"/>
    <w:rsid w:val="00677438"/>
    <w:rsid w:val="006B2B18"/>
    <w:rsid w:val="006C293E"/>
    <w:rsid w:val="006C3C9E"/>
    <w:rsid w:val="00750638"/>
    <w:rsid w:val="00763E8A"/>
    <w:rsid w:val="0077691B"/>
    <w:rsid w:val="007F3A9B"/>
    <w:rsid w:val="008013A1"/>
    <w:rsid w:val="00823061"/>
    <w:rsid w:val="008A76C4"/>
    <w:rsid w:val="008B3A50"/>
    <w:rsid w:val="00932C2F"/>
    <w:rsid w:val="00A10E60"/>
    <w:rsid w:val="00A34F50"/>
    <w:rsid w:val="00A515A8"/>
    <w:rsid w:val="00AA3B20"/>
    <w:rsid w:val="00AE7277"/>
    <w:rsid w:val="00B73C2C"/>
    <w:rsid w:val="00B771BF"/>
    <w:rsid w:val="00B86A7D"/>
    <w:rsid w:val="00BB01E8"/>
    <w:rsid w:val="00C35341"/>
    <w:rsid w:val="00C62920"/>
    <w:rsid w:val="00C97020"/>
    <w:rsid w:val="00CB695E"/>
    <w:rsid w:val="00CC0846"/>
    <w:rsid w:val="00CF077B"/>
    <w:rsid w:val="00D05F9A"/>
    <w:rsid w:val="00D3071D"/>
    <w:rsid w:val="00D35117"/>
    <w:rsid w:val="00D61A7E"/>
    <w:rsid w:val="00DA0F69"/>
    <w:rsid w:val="00DB67AF"/>
    <w:rsid w:val="00DD3F6C"/>
    <w:rsid w:val="00DE162F"/>
    <w:rsid w:val="00DF2490"/>
    <w:rsid w:val="00DF5FE2"/>
    <w:rsid w:val="00E1426E"/>
    <w:rsid w:val="00E23443"/>
    <w:rsid w:val="00EA1466"/>
    <w:rsid w:val="00EB44AD"/>
    <w:rsid w:val="00EC1064"/>
    <w:rsid w:val="00EC3113"/>
    <w:rsid w:val="00FA6675"/>
    <w:rsid w:val="00FA7508"/>
    <w:rsid w:val="00FC65AB"/>
    <w:rsid w:val="00FD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2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5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31</cp:revision>
  <dcterms:created xsi:type="dcterms:W3CDTF">2018-05-03T07:53:00Z</dcterms:created>
  <dcterms:modified xsi:type="dcterms:W3CDTF">2018-05-04T11:05:00Z</dcterms:modified>
</cp:coreProperties>
</file>